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99" w:rsidRPr="00E3091A" w:rsidRDefault="00AB2099" w:rsidP="00AB2099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E3091A">
        <w:rPr>
          <w:b/>
          <w:sz w:val="28"/>
          <w:szCs w:val="28"/>
        </w:rPr>
        <w:t>АДМИНИСТРАЦИЯ</w:t>
      </w:r>
    </w:p>
    <w:p w:rsidR="00AB2099" w:rsidRPr="00E3091A" w:rsidRDefault="00AB2099" w:rsidP="00AB2099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E3091A">
        <w:rPr>
          <w:b/>
          <w:sz w:val="28"/>
          <w:szCs w:val="28"/>
        </w:rPr>
        <w:t>СВЕТЛОВСКОГО СЕЛЬСКОГО ПОСЕЛЕНИЯ</w:t>
      </w:r>
    </w:p>
    <w:p w:rsidR="00AB2099" w:rsidRPr="00E3091A" w:rsidRDefault="00AB2099" w:rsidP="00AB2099">
      <w:pPr>
        <w:pStyle w:val="2"/>
        <w:spacing w:line="0" w:lineRule="atLeast"/>
        <w:ind w:left="0" w:firstLine="0"/>
        <w:jc w:val="center"/>
        <w:rPr>
          <w:b/>
          <w:sz w:val="28"/>
          <w:szCs w:val="28"/>
        </w:rPr>
      </w:pPr>
      <w:r w:rsidRPr="00E3091A">
        <w:rPr>
          <w:b/>
          <w:sz w:val="28"/>
          <w:szCs w:val="28"/>
        </w:rPr>
        <w:t>КОТЕЛЬНИЧСКОГО  РАЙОНА КИРОВСКОЙ ОБЛАСТИ</w:t>
      </w:r>
    </w:p>
    <w:p w:rsidR="00AB2099" w:rsidRPr="00E3091A" w:rsidRDefault="00AB2099" w:rsidP="00AB2099">
      <w:pPr>
        <w:spacing w:line="0" w:lineRule="atLeast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AB2099" w:rsidRPr="00E3091A" w:rsidRDefault="00AB2099" w:rsidP="00AB2099">
      <w:pPr>
        <w:pStyle w:val="3"/>
        <w:tabs>
          <w:tab w:val="left" w:pos="3120"/>
          <w:tab w:val="center" w:pos="5235"/>
        </w:tabs>
        <w:spacing w:before="0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3091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2099" w:rsidRPr="00E3091A" w:rsidRDefault="00AB2099" w:rsidP="00AB2099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2099" w:rsidRPr="00E3091A" w:rsidRDefault="00DC0C56" w:rsidP="00AB2099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E3091A">
        <w:rPr>
          <w:rFonts w:ascii="Times New Roman" w:hAnsi="Times New Roman" w:cs="Times New Roman"/>
          <w:sz w:val="28"/>
          <w:szCs w:val="28"/>
        </w:rPr>
        <w:t>13.12.2023</w:t>
      </w:r>
      <w:r w:rsidR="00AB2099" w:rsidRPr="00E309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091A" w:rsidRPr="00E309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2099" w:rsidRPr="00E3091A">
        <w:rPr>
          <w:rFonts w:ascii="Times New Roman" w:hAnsi="Times New Roman" w:cs="Times New Roman"/>
          <w:sz w:val="28"/>
          <w:szCs w:val="28"/>
        </w:rPr>
        <w:t xml:space="preserve">   пос</w:t>
      </w:r>
      <w:proofErr w:type="gramStart"/>
      <w:r w:rsidR="00AB2099" w:rsidRPr="00E309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B2099" w:rsidRPr="00E3091A">
        <w:rPr>
          <w:rFonts w:ascii="Times New Roman" w:hAnsi="Times New Roman" w:cs="Times New Roman"/>
          <w:sz w:val="28"/>
          <w:szCs w:val="28"/>
        </w:rPr>
        <w:t xml:space="preserve">ветлый                                           № </w:t>
      </w:r>
      <w:r w:rsidR="00F13426">
        <w:rPr>
          <w:rFonts w:ascii="Times New Roman" w:hAnsi="Times New Roman" w:cs="Times New Roman"/>
          <w:sz w:val="28"/>
          <w:szCs w:val="28"/>
        </w:rPr>
        <w:t>58</w:t>
      </w:r>
    </w:p>
    <w:p w:rsidR="00AB2099" w:rsidRPr="00E3091A" w:rsidRDefault="00AB2099" w:rsidP="00407A21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DC0C56" w:rsidRPr="00E3091A" w:rsidRDefault="00F13426" w:rsidP="00F13426">
      <w:pPr>
        <w:spacing w:line="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2BC3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неналоговым доходам, </w:t>
      </w:r>
      <w:proofErr w:type="spellStart"/>
      <w:r w:rsidRPr="00FB2BC3">
        <w:rPr>
          <w:rFonts w:ascii="Times New Roman" w:hAnsi="Times New Roman"/>
          <w:b/>
          <w:sz w:val="28"/>
          <w:szCs w:val="28"/>
        </w:rPr>
        <w:t>администрируемых</w:t>
      </w:r>
      <w:proofErr w:type="spellEnd"/>
      <w:r w:rsidRPr="00FB2BC3">
        <w:rPr>
          <w:rFonts w:ascii="Times New Roman" w:hAnsi="Times New Roman"/>
          <w:b/>
          <w:sz w:val="28"/>
          <w:szCs w:val="28"/>
        </w:rPr>
        <w:t xml:space="preserve"> администрацией </w:t>
      </w:r>
      <w:r>
        <w:rPr>
          <w:rFonts w:ascii="Times New Roman" w:hAnsi="Times New Roman"/>
          <w:b/>
          <w:sz w:val="28"/>
          <w:szCs w:val="28"/>
        </w:rPr>
        <w:t>Светловского сельского поселения</w:t>
      </w:r>
    </w:p>
    <w:p w:rsidR="00DC0C56" w:rsidRDefault="00DC0C56" w:rsidP="00F13426">
      <w:pPr>
        <w:spacing w:line="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2A76" w:rsidRPr="00FB2BC3" w:rsidRDefault="00602A76" w:rsidP="00602A76">
      <w:pPr>
        <w:tabs>
          <w:tab w:val="left" w:pos="709"/>
        </w:tabs>
        <w:suppressAutoHyphens/>
        <w:ind w:left="27" w:firstLine="567"/>
        <w:rPr>
          <w:rFonts w:ascii="Times New Roman" w:hAnsi="Times New Roman"/>
          <w:sz w:val="28"/>
          <w:szCs w:val="28"/>
        </w:rPr>
      </w:pPr>
      <w:r w:rsidRPr="00FB2BC3"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администрация </w:t>
      </w:r>
      <w:r>
        <w:rPr>
          <w:rFonts w:ascii="Times New Roman" w:hAnsi="Times New Roman"/>
          <w:sz w:val="28"/>
          <w:szCs w:val="28"/>
        </w:rPr>
        <w:t>Светловского сельского поселения</w:t>
      </w:r>
      <w:r w:rsidRPr="00FB2B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B2BC3">
        <w:rPr>
          <w:rFonts w:ascii="Times New Roman" w:hAnsi="Times New Roman"/>
          <w:sz w:val="28"/>
          <w:szCs w:val="28"/>
        </w:rPr>
        <w:t>поселения</w:t>
      </w:r>
      <w:proofErr w:type="spellEnd"/>
      <w:proofErr w:type="gramEnd"/>
      <w:r w:rsidRPr="00FB2BC3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602A76" w:rsidRPr="00FB2BC3" w:rsidRDefault="00602A76" w:rsidP="00602A76">
      <w:pPr>
        <w:tabs>
          <w:tab w:val="left" w:pos="709"/>
        </w:tabs>
        <w:suppressAutoHyphens/>
        <w:ind w:left="27" w:firstLine="567"/>
        <w:rPr>
          <w:rFonts w:ascii="Times New Roman" w:hAnsi="Times New Roman"/>
          <w:sz w:val="28"/>
          <w:szCs w:val="28"/>
        </w:rPr>
      </w:pPr>
      <w:r w:rsidRPr="00FB2BC3">
        <w:rPr>
          <w:rFonts w:ascii="Times New Roman" w:hAnsi="Times New Roman"/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неналоговым доходам, </w:t>
      </w:r>
      <w:proofErr w:type="spellStart"/>
      <w:r w:rsidRPr="00FB2BC3"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 w:rsidRPr="00FB2BC3">
        <w:rPr>
          <w:rFonts w:ascii="Times New Roman" w:hAnsi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sz w:val="28"/>
          <w:szCs w:val="28"/>
        </w:rPr>
        <w:t>Светловского сельского поселения</w:t>
      </w:r>
      <w:r w:rsidRPr="00FB2BC3">
        <w:rPr>
          <w:rFonts w:ascii="Times New Roman" w:hAnsi="Times New Roman"/>
          <w:sz w:val="28"/>
          <w:szCs w:val="28"/>
        </w:rPr>
        <w:t xml:space="preserve"> района Кировской области, согласно приложению № 1.</w:t>
      </w:r>
    </w:p>
    <w:p w:rsidR="001E70A8" w:rsidRPr="00602A76" w:rsidRDefault="00602A76" w:rsidP="00602A76">
      <w:pPr>
        <w:tabs>
          <w:tab w:val="left" w:pos="709"/>
        </w:tabs>
        <w:suppressAutoHyphens/>
        <w:ind w:left="27" w:firstLine="567"/>
        <w:rPr>
          <w:rFonts w:ascii="Times New Roman" w:hAnsi="Times New Roman"/>
          <w:sz w:val="28"/>
          <w:szCs w:val="28"/>
        </w:rPr>
      </w:pPr>
      <w:r w:rsidRPr="00FB2BC3">
        <w:rPr>
          <w:rFonts w:ascii="Times New Roman" w:hAnsi="Times New Roman"/>
          <w:sz w:val="28"/>
          <w:szCs w:val="28"/>
        </w:rPr>
        <w:t>2. Создать комиссию по поступлению и выбытию активов и утвердить её состав согласно приложению № 2.</w:t>
      </w:r>
    </w:p>
    <w:p w:rsidR="00CD7AA8" w:rsidRPr="00631B29" w:rsidRDefault="00602A76" w:rsidP="00E3091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ACB" w:rsidRPr="00E3091A">
        <w:rPr>
          <w:sz w:val="28"/>
          <w:szCs w:val="28"/>
        </w:rPr>
        <w:t xml:space="preserve">. </w:t>
      </w:r>
      <w:proofErr w:type="gramStart"/>
      <w:r w:rsidR="00136ACB" w:rsidRPr="00E3091A">
        <w:rPr>
          <w:sz w:val="28"/>
          <w:szCs w:val="28"/>
        </w:rPr>
        <w:t>Контроль за</w:t>
      </w:r>
      <w:proofErr w:type="gramEnd"/>
      <w:r w:rsidR="00136ACB" w:rsidRPr="00E3091A">
        <w:rPr>
          <w:sz w:val="28"/>
          <w:szCs w:val="28"/>
        </w:rPr>
        <w:t xml:space="preserve"> исполнением настоящего постановления </w:t>
      </w:r>
      <w:r w:rsidR="00E3091A">
        <w:rPr>
          <w:sz w:val="28"/>
          <w:szCs w:val="28"/>
        </w:rPr>
        <w:t>оставляю за собой.</w:t>
      </w:r>
    </w:p>
    <w:p w:rsidR="00AB2099" w:rsidRPr="00631B29" w:rsidRDefault="00E3091A" w:rsidP="00E3091A">
      <w:pPr>
        <w:spacing w:line="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2A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A76">
        <w:rPr>
          <w:rFonts w:ascii="Times New Roman" w:hAnsi="Times New Roman" w:cs="Times New Roman"/>
          <w:sz w:val="28"/>
          <w:szCs w:val="28"/>
        </w:rPr>
        <w:t>4</w:t>
      </w:r>
      <w:r w:rsidR="00AB2099" w:rsidRPr="00631B29">
        <w:rPr>
          <w:rFonts w:ascii="Times New Roman" w:hAnsi="Times New Roman" w:cs="Times New Roman"/>
          <w:sz w:val="28"/>
          <w:szCs w:val="28"/>
        </w:rPr>
        <w:t xml:space="preserve">. Настоящее постановление: </w:t>
      </w:r>
    </w:p>
    <w:p w:rsidR="00AB2099" w:rsidRPr="00631B29" w:rsidRDefault="00AB2099" w:rsidP="00E3091A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- опубликовать в «Информационном бюллетене» органов местного самоуправления</w:t>
      </w:r>
      <w:r w:rsidR="00E3091A">
        <w:rPr>
          <w:rFonts w:ascii="Times New Roman" w:hAnsi="Times New Roman" w:cs="Times New Roman"/>
          <w:sz w:val="28"/>
          <w:szCs w:val="28"/>
        </w:rPr>
        <w:t xml:space="preserve"> </w:t>
      </w:r>
      <w:r w:rsidRPr="00631B29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области;</w:t>
      </w:r>
    </w:p>
    <w:p w:rsidR="00407A21" w:rsidRPr="00631B29" w:rsidRDefault="00AB2099" w:rsidP="00E3091A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- разместить на официальном сайте органов местного самоуправления</w:t>
      </w:r>
    </w:p>
    <w:p w:rsidR="00AB2099" w:rsidRPr="00631B29" w:rsidRDefault="00E3091A" w:rsidP="00E3091A">
      <w:pPr>
        <w:spacing w:line="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099" w:rsidRPr="00631B29">
        <w:rPr>
          <w:rFonts w:ascii="Times New Roman" w:hAnsi="Times New Roman" w:cs="Times New Roman"/>
          <w:sz w:val="28"/>
          <w:szCs w:val="28"/>
        </w:rPr>
        <w:t xml:space="preserve"> Котельничского муниципального района в сети «Интернет».</w:t>
      </w:r>
    </w:p>
    <w:p w:rsidR="00AB2099" w:rsidRPr="00631B29" w:rsidRDefault="00AB2099" w:rsidP="00E3091A">
      <w:pPr>
        <w:spacing w:line="0" w:lineRule="atLeast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AB2099" w:rsidRPr="00631B29" w:rsidRDefault="00407A21" w:rsidP="00AB2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Глава</w:t>
      </w:r>
      <w:r w:rsidR="00AB2099" w:rsidRPr="00631B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099" w:rsidRPr="00631B29" w:rsidRDefault="00AB2099" w:rsidP="00AB2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Светловского сельского поселения                                      Л.В. Вычугжанина</w:t>
      </w:r>
    </w:p>
    <w:p w:rsidR="00AB2099" w:rsidRPr="00631B29" w:rsidRDefault="00AB2099" w:rsidP="00AB2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B2099" w:rsidRPr="00631B29" w:rsidRDefault="00AB2099" w:rsidP="00AB20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AB2099" w:rsidRPr="00631B29" w:rsidRDefault="00631B29" w:rsidP="00AB20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B2099" w:rsidRPr="00631B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2099" w:rsidRPr="00631B29" w:rsidRDefault="00AB2099" w:rsidP="00AB20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31B29">
        <w:rPr>
          <w:rFonts w:ascii="Times New Roman" w:hAnsi="Times New Roman" w:cs="Times New Roman"/>
          <w:sz w:val="28"/>
          <w:szCs w:val="28"/>
        </w:rPr>
        <w:t xml:space="preserve">Светловского сельского поселения                                      </w:t>
      </w:r>
      <w:r w:rsidR="00631B2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31B29" w:rsidRPr="00631B29">
        <w:rPr>
          <w:rFonts w:ascii="Times New Roman" w:hAnsi="Times New Roman" w:cs="Times New Roman"/>
          <w:sz w:val="28"/>
          <w:szCs w:val="28"/>
        </w:rPr>
        <w:t>Г.В.Кирейкова</w:t>
      </w:r>
      <w:proofErr w:type="spellEnd"/>
    </w:p>
    <w:p w:rsidR="004035D7" w:rsidRPr="00631B29" w:rsidRDefault="004035D7" w:rsidP="00AB209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E3028" w:rsidRPr="00631B29" w:rsidRDefault="005E3028" w:rsidP="004035D7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631B29" w:rsidRDefault="00631B29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 w:rsidP="00C8392C">
      <w:pPr>
        <w:spacing w:line="3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93602A">
      <w:pPr>
        <w:spacing w:line="3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93602A" w:rsidRDefault="00B82227" w:rsidP="008813CA">
      <w:pPr>
        <w:pStyle w:val="ConsPlusNormal"/>
        <w:ind w:left="-851" w:right="-850" w:firstLine="851"/>
        <w:outlineLvl w:val="0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                    </w:t>
      </w:r>
      <w:r w:rsidR="00602A76">
        <w:rPr>
          <w:sz w:val="28"/>
          <w:szCs w:val="28"/>
        </w:rPr>
        <w:t xml:space="preserve">          </w:t>
      </w:r>
      <w:r w:rsidR="0036433A">
        <w:rPr>
          <w:sz w:val="28"/>
          <w:szCs w:val="28"/>
        </w:rPr>
        <w:t xml:space="preserve"> </w:t>
      </w:r>
      <w:r w:rsidRPr="0036433A">
        <w:rPr>
          <w:sz w:val="28"/>
          <w:szCs w:val="28"/>
        </w:rPr>
        <w:t xml:space="preserve"> </w:t>
      </w:r>
      <w:r w:rsidR="00602A76">
        <w:rPr>
          <w:sz w:val="28"/>
          <w:szCs w:val="28"/>
        </w:rPr>
        <w:t>Приложение № 1</w:t>
      </w:r>
    </w:p>
    <w:p w:rsidR="00602A76" w:rsidRPr="0036433A" w:rsidRDefault="00602A76" w:rsidP="008813CA">
      <w:pPr>
        <w:pStyle w:val="ConsPlusNormal"/>
        <w:ind w:left="-851" w:right="-850"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Утверждено:</w:t>
      </w:r>
    </w:p>
    <w:p w:rsidR="0093602A" w:rsidRPr="0036433A" w:rsidRDefault="00B82227" w:rsidP="008813CA">
      <w:pPr>
        <w:pStyle w:val="ConsPlusNormal"/>
        <w:ind w:left="-851" w:right="-850" w:firstLine="851"/>
        <w:jc w:val="center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</w:t>
      </w:r>
      <w:r w:rsidR="008813CA">
        <w:rPr>
          <w:sz w:val="28"/>
          <w:szCs w:val="28"/>
        </w:rPr>
        <w:t xml:space="preserve">                       </w:t>
      </w:r>
      <w:r w:rsidR="0036433A" w:rsidRPr="0036433A">
        <w:rPr>
          <w:sz w:val="28"/>
          <w:szCs w:val="28"/>
        </w:rPr>
        <w:t xml:space="preserve"> </w:t>
      </w:r>
      <w:r w:rsidR="0093602A" w:rsidRPr="0036433A">
        <w:rPr>
          <w:sz w:val="28"/>
          <w:szCs w:val="28"/>
        </w:rPr>
        <w:t>постановлением</w:t>
      </w:r>
    </w:p>
    <w:p w:rsidR="0093602A" w:rsidRPr="0036433A" w:rsidRDefault="00B82227" w:rsidP="00B82227">
      <w:pPr>
        <w:pStyle w:val="ConsPlusNormal"/>
        <w:jc w:val="center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</w:t>
      </w:r>
      <w:r w:rsidR="0036433A" w:rsidRPr="0036433A">
        <w:rPr>
          <w:sz w:val="28"/>
          <w:szCs w:val="28"/>
        </w:rPr>
        <w:t xml:space="preserve">  </w:t>
      </w:r>
      <w:r w:rsidR="008813CA">
        <w:rPr>
          <w:sz w:val="28"/>
          <w:szCs w:val="28"/>
        </w:rPr>
        <w:t xml:space="preserve">     </w:t>
      </w:r>
      <w:r w:rsidR="0093602A" w:rsidRPr="0036433A">
        <w:rPr>
          <w:sz w:val="28"/>
          <w:szCs w:val="28"/>
        </w:rPr>
        <w:t>администрации</w:t>
      </w:r>
    </w:p>
    <w:p w:rsidR="0093602A" w:rsidRPr="0036433A" w:rsidRDefault="00B82227" w:rsidP="0093602A">
      <w:pPr>
        <w:pStyle w:val="ConsPlusNormal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                       </w:t>
      </w:r>
      <w:r w:rsidR="00126CEA">
        <w:rPr>
          <w:sz w:val="28"/>
          <w:szCs w:val="28"/>
        </w:rPr>
        <w:t xml:space="preserve">       </w:t>
      </w:r>
      <w:r w:rsidRPr="0036433A">
        <w:rPr>
          <w:sz w:val="28"/>
          <w:szCs w:val="28"/>
        </w:rPr>
        <w:t xml:space="preserve"> Светловского сельского                                               </w:t>
      </w:r>
    </w:p>
    <w:p w:rsidR="00B82227" w:rsidRPr="0036433A" w:rsidRDefault="00B82227" w:rsidP="0093602A">
      <w:pPr>
        <w:pStyle w:val="ConsPlusNormal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                         </w:t>
      </w:r>
      <w:r w:rsidR="0036433A">
        <w:rPr>
          <w:sz w:val="28"/>
          <w:szCs w:val="28"/>
        </w:rPr>
        <w:t xml:space="preserve">      </w:t>
      </w:r>
      <w:r w:rsidR="0036433A" w:rsidRPr="0036433A">
        <w:rPr>
          <w:sz w:val="28"/>
          <w:szCs w:val="28"/>
        </w:rPr>
        <w:t xml:space="preserve"> </w:t>
      </w:r>
      <w:r w:rsidRPr="0036433A">
        <w:rPr>
          <w:sz w:val="28"/>
          <w:szCs w:val="28"/>
        </w:rPr>
        <w:t>поселения</w:t>
      </w:r>
    </w:p>
    <w:p w:rsidR="00B82227" w:rsidRDefault="00126CEA" w:rsidP="00126CE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813CA">
        <w:rPr>
          <w:sz w:val="28"/>
          <w:szCs w:val="28"/>
        </w:rPr>
        <w:t xml:space="preserve">                       </w:t>
      </w:r>
      <w:r w:rsidR="00B82227" w:rsidRPr="0036433A">
        <w:rPr>
          <w:sz w:val="28"/>
          <w:szCs w:val="28"/>
        </w:rPr>
        <w:t xml:space="preserve">от 13.12.2023 № </w:t>
      </w:r>
      <w:r w:rsidR="00C8392C">
        <w:rPr>
          <w:sz w:val="28"/>
          <w:szCs w:val="28"/>
        </w:rPr>
        <w:t>58</w:t>
      </w:r>
    </w:p>
    <w:p w:rsidR="008813CA" w:rsidRDefault="008813CA" w:rsidP="00126CEA">
      <w:pPr>
        <w:pStyle w:val="ConsPlusNormal"/>
        <w:rPr>
          <w:sz w:val="28"/>
          <w:szCs w:val="28"/>
        </w:rPr>
      </w:pPr>
    </w:p>
    <w:p w:rsidR="008813CA" w:rsidRPr="00FB2BC3" w:rsidRDefault="008813CA" w:rsidP="008813CA">
      <w:pPr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FB2BC3">
        <w:rPr>
          <w:rFonts w:ascii="Times New Roman" w:hAnsi="Times New Roman"/>
          <w:b/>
          <w:sz w:val="28"/>
          <w:szCs w:val="28"/>
        </w:rPr>
        <w:t>ПОРЯДОК</w:t>
      </w:r>
    </w:p>
    <w:p w:rsidR="008813CA" w:rsidRPr="00FB2BC3" w:rsidRDefault="008813CA" w:rsidP="008813CA">
      <w:pPr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FB2BC3">
        <w:rPr>
          <w:rFonts w:ascii="Times New Roman" w:hAnsi="Times New Roman"/>
          <w:b/>
          <w:sz w:val="28"/>
          <w:szCs w:val="28"/>
        </w:rPr>
        <w:t xml:space="preserve"> принятия решений</w:t>
      </w:r>
    </w:p>
    <w:p w:rsidR="008813CA" w:rsidRDefault="008813CA" w:rsidP="008813CA">
      <w:pPr>
        <w:pStyle w:val="ConsPlusNormal"/>
        <w:jc w:val="center"/>
        <w:rPr>
          <w:b/>
          <w:sz w:val="28"/>
          <w:szCs w:val="28"/>
        </w:rPr>
      </w:pPr>
      <w:r w:rsidRPr="00FB2BC3">
        <w:rPr>
          <w:b/>
          <w:sz w:val="28"/>
          <w:szCs w:val="28"/>
        </w:rPr>
        <w:t xml:space="preserve">о признании безнадежной к взысканию задолженности по неналоговым доходам, </w:t>
      </w:r>
      <w:proofErr w:type="spellStart"/>
      <w:r w:rsidRPr="00FB2BC3">
        <w:rPr>
          <w:b/>
          <w:sz w:val="28"/>
          <w:szCs w:val="28"/>
        </w:rPr>
        <w:t>администрируемых</w:t>
      </w:r>
      <w:proofErr w:type="spellEnd"/>
      <w:r w:rsidRPr="00FB2BC3">
        <w:rPr>
          <w:b/>
          <w:sz w:val="28"/>
          <w:szCs w:val="28"/>
        </w:rPr>
        <w:t xml:space="preserve"> администрацией </w:t>
      </w:r>
      <w:r>
        <w:rPr>
          <w:b/>
          <w:sz w:val="28"/>
          <w:szCs w:val="28"/>
        </w:rPr>
        <w:t>Светловского сельского поселения</w:t>
      </w:r>
      <w:r w:rsidRPr="00FB2BC3">
        <w:rPr>
          <w:b/>
          <w:sz w:val="28"/>
          <w:szCs w:val="28"/>
        </w:rPr>
        <w:t xml:space="preserve"> </w:t>
      </w:r>
      <w:proofErr w:type="spellStart"/>
      <w:proofErr w:type="gramStart"/>
      <w:r w:rsidRPr="00FB2BC3">
        <w:rPr>
          <w:b/>
          <w:sz w:val="28"/>
          <w:szCs w:val="28"/>
        </w:rPr>
        <w:t>поселения</w:t>
      </w:r>
      <w:proofErr w:type="spellEnd"/>
      <w:proofErr w:type="gramEnd"/>
      <w:r w:rsidRPr="00FB2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Котельничского</w:t>
      </w:r>
      <w:r w:rsidRPr="00FB2BC3">
        <w:rPr>
          <w:b/>
          <w:sz w:val="28"/>
          <w:szCs w:val="28"/>
        </w:rPr>
        <w:t xml:space="preserve"> района Кировской области</w:t>
      </w:r>
    </w:p>
    <w:p w:rsidR="00153EFF" w:rsidRDefault="00153EFF" w:rsidP="008813CA">
      <w:pPr>
        <w:pStyle w:val="ConsPlusNormal"/>
        <w:jc w:val="center"/>
        <w:rPr>
          <w:b/>
          <w:sz w:val="28"/>
          <w:szCs w:val="28"/>
        </w:rPr>
      </w:pPr>
    </w:p>
    <w:p w:rsidR="00153EFF" w:rsidRPr="00FB2BC3" w:rsidRDefault="00153EFF" w:rsidP="00153EFF">
      <w:pPr>
        <w:widowControl/>
        <w:numPr>
          <w:ilvl w:val="0"/>
          <w:numId w:val="7"/>
        </w:numPr>
        <w:autoSpaceDE/>
        <w:autoSpaceDN/>
        <w:adjustRightInd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FB2BC3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kern w:val="1"/>
          <w:sz w:val="28"/>
          <w:szCs w:val="28"/>
          <w:lang w:eastAsia="hi-IN" w:bidi="hi-IN"/>
        </w:rPr>
      </w:pPr>
      <w:r w:rsidRPr="00FB2BC3">
        <w:rPr>
          <w:sz w:val="28"/>
          <w:szCs w:val="28"/>
        </w:rPr>
        <w:t>1.1</w:t>
      </w:r>
      <w:r w:rsidRPr="00FB2BC3">
        <w:rPr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FB2BC3">
        <w:rPr>
          <w:kern w:val="1"/>
          <w:sz w:val="28"/>
          <w:szCs w:val="28"/>
          <w:lang w:eastAsia="hi-IN" w:bidi="hi-IN"/>
        </w:rPr>
        <w:t xml:space="preserve">Настоящий Порядок принятия решений о признании безнадежной к взысканию задолженности по неналоговым доходам, </w:t>
      </w:r>
      <w:proofErr w:type="spellStart"/>
      <w:r w:rsidRPr="00FB2BC3">
        <w:rPr>
          <w:kern w:val="1"/>
          <w:sz w:val="28"/>
          <w:szCs w:val="28"/>
          <w:lang w:eastAsia="hi-IN" w:bidi="hi-IN"/>
        </w:rPr>
        <w:t>администрируемых</w:t>
      </w:r>
      <w:proofErr w:type="spellEnd"/>
      <w:r w:rsidRPr="00FB2BC3">
        <w:rPr>
          <w:kern w:val="1"/>
          <w:sz w:val="28"/>
          <w:szCs w:val="28"/>
          <w:lang w:eastAsia="hi-IN" w:bidi="hi-IN"/>
        </w:rPr>
        <w:t xml:space="preserve"> администрацией </w:t>
      </w:r>
      <w:r w:rsidRPr="00153EFF">
        <w:rPr>
          <w:sz w:val="28"/>
          <w:szCs w:val="28"/>
        </w:rPr>
        <w:t>Светловского сельского</w:t>
      </w:r>
      <w:r w:rsidRPr="00153EFF">
        <w:rPr>
          <w:kern w:val="1"/>
          <w:sz w:val="28"/>
          <w:szCs w:val="28"/>
          <w:lang w:eastAsia="hi-IN" w:bidi="hi-IN"/>
        </w:rPr>
        <w:t xml:space="preserve"> поселения Котельничского района Кировской области (далее – Порядок) определяет  основания и условия признания безнадежной к взысканию задолженности по неналоговым доходам, </w:t>
      </w:r>
      <w:proofErr w:type="spellStart"/>
      <w:r w:rsidRPr="00153EFF">
        <w:rPr>
          <w:kern w:val="1"/>
          <w:sz w:val="28"/>
          <w:szCs w:val="28"/>
          <w:lang w:eastAsia="hi-IN" w:bidi="hi-IN"/>
        </w:rPr>
        <w:t>администрируемых</w:t>
      </w:r>
      <w:proofErr w:type="spellEnd"/>
      <w:r w:rsidRPr="00153EFF">
        <w:rPr>
          <w:kern w:val="1"/>
          <w:sz w:val="28"/>
          <w:szCs w:val="28"/>
          <w:lang w:eastAsia="hi-IN" w:bidi="hi-IN"/>
        </w:rPr>
        <w:t xml:space="preserve"> администрацией </w:t>
      </w:r>
      <w:r w:rsidRPr="00153EFF">
        <w:rPr>
          <w:sz w:val="28"/>
          <w:szCs w:val="28"/>
        </w:rPr>
        <w:t>Светловского сельского</w:t>
      </w:r>
      <w:r w:rsidRPr="00153EFF">
        <w:rPr>
          <w:kern w:val="1"/>
          <w:sz w:val="28"/>
          <w:szCs w:val="28"/>
          <w:lang w:eastAsia="hi-IN" w:bidi="hi-IN"/>
        </w:rPr>
        <w:t xml:space="preserve"> Котельничского района Кировской области (далее – местный бюджет), а</w:t>
      </w:r>
      <w:r w:rsidRPr="00FB2BC3">
        <w:rPr>
          <w:kern w:val="1"/>
          <w:sz w:val="28"/>
          <w:szCs w:val="28"/>
          <w:lang w:eastAsia="hi-IN" w:bidi="hi-IN"/>
        </w:rPr>
        <w:t xml:space="preserve"> также процедуру принятия решений о признании задолженности безнадежной к взысканию.</w:t>
      </w:r>
      <w:proofErr w:type="gramEnd"/>
    </w:p>
    <w:p w:rsidR="00153EFF" w:rsidRPr="00FB2BC3" w:rsidRDefault="00153EFF" w:rsidP="00153EFF">
      <w:pPr>
        <w:pStyle w:val="ConsPlusNormal"/>
        <w:ind w:right="-2" w:firstLine="567"/>
        <w:jc w:val="both"/>
        <w:rPr>
          <w:kern w:val="1"/>
          <w:sz w:val="28"/>
          <w:szCs w:val="28"/>
          <w:lang w:eastAsia="hi-IN" w:bidi="hi-IN"/>
        </w:rPr>
      </w:pPr>
      <w:r w:rsidRPr="00FB2BC3">
        <w:rPr>
          <w:kern w:val="1"/>
          <w:sz w:val="28"/>
          <w:szCs w:val="28"/>
          <w:lang w:eastAsia="hi-IN" w:bidi="hi-IN"/>
        </w:rPr>
        <w:t xml:space="preserve">Под </w:t>
      </w:r>
      <w:proofErr w:type="spellStart"/>
      <w:r w:rsidRPr="00FB2BC3">
        <w:rPr>
          <w:kern w:val="1"/>
          <w:sz w:val="28"/>
          <w:szCs w:val="28"/>
          <w:lang w:eastAsia="hi-IN" w:bidi="hi-IN"/>
        </w:rPr>
        <w:t>администрируемыми</w:t>
      </w:r>
      <w:proofErr w:type="spellEnd"/>
      <w:r w:rsidRPr="00FB2BC3">
        <w:rPr>
          <w:kern w:val="1"/>
          <w:sz w:val="28"/>
          <w:szCs w:val="28"/>
          <w:lang w:eastAsia="hi-IN" w:bidi="hi-IN"/>
        </w:rPr>
        <w:t xml:space="preserve"> неналоговыми доходами в рамках настоящего Порядка понимаются закрепленные за администрацией поселения неналоговые доходы местного бюджета (далее - неналоговые доходы).</w:t>
      </w:r>
    </w:p>
    <w:p w:rsidR="00153EFF" w:rsidRPr="00FB2BC3" w:rsidRDefault="00153EFF" w:rsidP="00153EFF">
      <w:pPr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FB2BC3">
        <w:rPr>
          <w:rFonts w:ascii="Times New Roman" w:hAnsi="Times New Roman"/>
          <w:b/>
          <w:sz w:val="28"/>
          <w:szCs w:val="28"/>
        </w:rPr>
        <w:t>2. Случаи признания безнадежной к взысканию задолженности по неналоговым доходам, подлежащим зачислению в местные бюджеты.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2.1.2.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FB2BC3">
          <w:rPr>
            <w:sz w:val="28"/>
            <w:szCs w:val="28"/>
          </w:rPr>
          <w:t>законом</w:t>
        </w:r>
      </w:hyperlink>
      <w:r w:rsidRPr="00FB2BC3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погашенным по причине недостаточности имущества должника;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2.1.3.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FB2BC3">
          <w:rPr>
            <w:sz w:val="28"/>
            <w:szCs w:val="28"/>
          </w:rPr>
          <w:t>законом</w:t>
        </w:r>
      </w:hyperlink>
      <w:r w:rsidRPr="00FB2BC3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2.1.4.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</w:t>
      </w:r>
      <w:r w:rsidRPr="00FB2BC3">
        <w:rPr>
          <w:sz w:val="28"/>
          <w:szCs w:val="28"/>
        </w:rPr>
        <w:lastRenderedPageBreak/>
        <w:t>законодательством Российской Федерации;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2.1.6. </w:t>
      </w:r>
      <w:proofErr w:type="gramStart"/>
      <w:r w:rsidRPr="00FB2BC3">
        <w:rPr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FB2BC3">
          <w:rPr>
            <w:sz w:val="28"/>
            <w:szCs w:val="28"/>
          </w:rPr>
          <w:t>пунктами 3</w:t>
        </w:r>
      </w:hyperlink>
      <w:r w:rsidRPr="00FB2BC3">
        <w:rPr>
          <w:sz w:val="28"/>
          <w:szCs w:val="28"/>
        </w:rPr>
        <w:t xml:space="preserve"> и </w:t>
      </w:r>
      <w:hyperlink r:id="rId9" w:history="1">
        <w:r w:rsidRPr="00FB2BC3">
          <w:rPr>
            <w:sz w:val="28"/>
            <w:szCs w:val="28"/>
          </w:rPr>
          <w:t>4 части 1 статьи 46</w:t>
        </w:r>
      </w:hyperlink>
      <w:r w:rsidRPr="00FB2BC3">
        <w:rPr>
          <w:sz w:val="28"/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2.1.6.1.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2.1.6.2.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B2BC3">
        <w:rPr>
          <w:sz w:val="28"/>
          <w:szCs w:val="28"/>
        </w:rPr>
        <w:t>наличия</w:t>
      </w:r>
      <w:proofErr w:type="gramEnd"/>
      <w:r w:rsidRPr="00FB2BC3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FB2BC3">
          <w:rPr>
            <w:sz w:val="28"/>
            <w:szCs w:val="28"/>
          </w:rPr>
          <w:t>пунктом 3</w:t>
        </w:r>
      </w:hyperlink>
      <w:r w:rsidRPr="00FB2BC3">
        <w:rPr>
          <w:sz w:val="28"/>
          <w:szCs w:val="28"/>
        </w:rPr>
        <w:t xml:space="preserve"> или </w:t>
      </w:r>
      <w:hyperlink r:id="rId11" w:history="1">
        <w:r w:rsidRPr="00FB2BC3">
          <w:rPr>
            <w:sz w:val="28"/>
            <w:szCs w:val="28"/>
          </w:rPr>
          <w:t>4 части 1 статьи 46</w:t>
        </w:r>
      </w:hyperlink>
      <w:r w:rsidRPr="00FB2BC3"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proofErr w:type="gramStart"/>
      <w:r w:rsidRPr="00FB2BC3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 w:rsidRPr="00FB2BC3">
          <w:rPr>
            <w:sz w:val="28"/>
            <w:szCs w:val="28"/>
          </w:rPr>
          <w:t>законом</w:t>
        </w:r>
      </w:hyperlink>
      <w:r w:rsidRPr="00FB2BC3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2.1.8. Вынесение судьей, органом, должностным лицом постановления о прекращении исполнения постановления о назначении административного наказания в части неуплаченных административных штрафов по административным наказаниям, предусмотренным </w:t>
      </w:r>
      <w:hyperlink r:id="rId13" w:history="1">
        <w:r w:rsidRPr="00FB2BC3">
          <w:rPr>
            <w:sz w:val="28"/>
            <w:szCs w:val="28"/>
          </w:rPr>
          <w:t>Кодексом</w:t>
        </w:r>
      </w:hyperlink>
      <w:r w:rsidRPr="00FB2BC3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</w:p>
    <w:p w:rsidR="00153EFF" w:rsidRPr="00FB2BC3" w:rsidRDefault="00153EFF" w:rsidP="00153EFF">
      <w:pPr>
        <w:pStyle w:val="ConsPlusNormal"/>
        <w:widowControl/>
        <w:numPr>
          <w:ilvl w:val="0"/>
          <w:numId w:val="8"/>
        </w:numPr>
        <w:ind w:left="0" w:right="-2" w:firstLine="567"/>
        <w:jc w:val="center"/>
        <w:rPr>
          <w:b/>
          <w:sz w:val="28"/>
          <w:szCs w:val="28"/>
        </w:rPr>
      </w:pPr>
      <w:r w:rsidRPr="00FB2BC3">
        <w:rPr>
          <w:b/>
          <w:sz w:val="28"/>
          <w:szCs w:val="28"/>
        </w:rPr>
        <w:t xml:space="preserve">Документы, подтверждающие наличие оснований для принятия решений о признании безнадежной к взысканию задолженности по неналоговым платежам в местный бюджет. </w:t>
      </w:r>
    </w:p>
    <w:p w:rsidR="00153EFF" w:rsidRPr="00FB2BC3" w:rsidRDefault="00153EFF" w:rsidP="00153EFF">
      <w:pPr>
        <w:pStyle w:val="ConsPlusNormal"/>
        <w:ind w:right="-2" w:firstLine="567"/>
        <w:rPr>
          <w:sz w:val="28"/>
          <w:szCs w:val="28"/>
        </w:rPr>
      </w:pP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3.1. Документами, подтверждающими наличие оснований для принятия решений о признании безнадежной к взысканию задолженности по неналоговым платежам в местный бюджет, являются: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lastRenderedPageBreak/>
        <w:t xml:space="preserve">3.1.1. Выписка </w:t>
      </w:r>
      <w:proofErr w:type="gramStart"/>
      <w:r w:rsidRPr="00FB2BC3">
        <w:rPr>
          <w:sz w:val="28"/>
          <w:szCs w:val="28"/>
        </w:rPr>
        <w:t>из отчетности администратора доходов бюджета об учитываемых суммах задолженности по уплате платежей в местный бюджет по форме</w:t>
      </w:r>
      <w:proofErr w:type="gramEnd"/>
      <w:r w:rsidRPr="00FB2BC3">
        <w:rPr>
          <w:sz w:val="28"/>
          <w:szCs w:val="28"/>
        </w:rPr>
        <w:t xml:space="preserve"> согласно приложению 1 к настоящему Порядку.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3.1.2.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3.1.3. Документы, подтверждающие случаи признания безнадежной к взысканию задолженности по платежам в местные бюджеты, в том числе: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proofErr w:type="gramStart"/>
      <w:r w:rsidRPr="00FB2BC3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proofErr w:type="gramStart"/>
      <w:r w:rsidRPr="00FB2BC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FB2BC3">
          <w:rPr>
            <w:sz w:val="28"/>
            <w:szCs w:val="28"/>
          </w:rPr>
          <w:t>пунктом 3</w:t>
        </w:r>
      </w:hyperlink>
      <w:r w:rsidRPr="00FB2BC3">
        <w:rPr>
          <w:sz w:val="28"/>
          <w:szCs w:val="28"/>
        </w:rPr>
        <w:t xml:space="preserve"> или </w:t>
      </w:r>
      <w:hyperlink r:id="rId15" w:history="1">
        <w:r w:rsidRPr="00FB2BC3">
          <w:rPr>
            <w:sz w:val="28"/>
            <w:szCs w:val="28"/>
          </w:rPr>
          <w:t>4 части 1 статьи 46</w:t>
        </w:r>
      </w:hyperlink>
      <w:r w:rsidRPr="00FB2BC3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</w:p>
    <w:p w:rsidR="00153EFF" w:rsidRPr="00FB2BC3" w:rsidRDefault="00153EFF" w:rsidP="00153EFF">
      <w:pPr>
        <w:pStyle w:val="ConsPlusNormal"/>
        <w:widowControl/>
        <w:numPr>
          <w:ilvl w:val="0"/>
          <w:numId w:val="8"/>
        </w:numPr>
        <w:ind w:left="0" w:right="-2" w:firstLine="567"/>
        <w:jc w:val="center"/>
        <w:rPr>
          <w:b/>
          <w:sz w:val="28"/>
          <w:szCs w:val="28"/>
        </w:rPr>
      </w:pPr>
      <w:r w:rsidRPr="00FB2BC3">
        <w:rPr>
          <w:b/>
          <w:sz w:val="28"/>
          <w:szCs w:val="28"/>
        </w:rPr>
        <w:t>Порядок действия Комиссии по поступлению и выбытию активов.</w:t>
      </w:r>
    </w:p>
    <w:p w:rsidR="00153EFF" w:rsidRPr="00FB2BC3" w:rsidRDefault="00153EFF" w:rsidP="00153EFF">
      <w:pPr>
        <w:pStyle w:val="ConsPlusNormal"/>
        <w:ind w:right="-2" w:firstLine="567"/>
        <w:rPr>
          <w:sz w:val="28"/>
          <w:szCs w:val="28"/>
        </w:rPr>
      </w:pP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4.1. Решение о признании безнадежной к взысканию задолженности по неналоговым платежам, зачисляемым в местный бюджет, принимается Комиссией по поступлению и выбытию активов (далее - комиссия).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4.2. Комиссия в своей деятельности руководствуется нормативными правовыми актами Российской Федерации, Кировской области, </w:t>
      </w:r>
      <w:r>
        <w:rPr>
          <w:sz w:val="28"/>
          <w:szCs w:val="28"/>
        </w:rPr>
        <w:t>Котельничского</w:t>
      </w:r>
      <w:r w:rsidRPr="00FB2BC3">
        <w:rPr>
          <w:sz w:val="28"/>
          <w:szCs w:val="28"/>
        </w:rPr>
        <w:t xml:space="preserve"> района, настоящим Порядком.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4.3. Основной задачей Комиссии является рассмотрение представленных документов по должникам и принятие решения о возможности списания с них </w:t>
      </w:r>
      <w:r w:rsidRPr="00FB2BC3">
        <w:rPr>
          <w:sz w:val="28"/>
          <w:szCs w:val="28"/>
        </w:rPr>
        <w:lastRenderedPageBreak/>
        <w:t>задолженности по неналоговым доходам, зачисляемым в местный бюджет.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4.4. Комиссия выполняет следующие функции: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4.4.1. Рассматривает представленные документы по списанию задолженности на полноту и соответствие.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4.4.2. Определяет правильность отнесения задолженности </w:t>
      </w:r>
      <w:proofErr w:type="gramStart"/>
      <w:r w:rsidRPr="00FB2BC3">
        <w:rPr>
          <w:sz w:val="28"/>
          <w:szCs w:val="28"/>
        </w:rPr>
        <w:t>к</w:t>
      </w:r>
      <w:proofErr w:type="gramEnd"/>
      <w:r w:rsidRPr="00FB2BC3">
        <w:rPr>
          <w:sz w:val="28"/>
          <w:szCs w:val="28"/>
        </w:rPr>
        <w:t xml:space="preserve"> безнадежной.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4.4.3. По итогам рассмотрения принимает решение о возможности или невозможности списания задолженности.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4.5. Заседание Комиссии проводится по мере необходимости, но не реже одного раза в год после проведения годовой инвентаризации. 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</w:p>
    <w:p w:rsidR="00153EFF" w:rsidRPr="00FB2BC3" w:rsidRDefault="00153EFF" w:rsidP="00153EFF">
      <w:pPr>
        <w:pStyle w:val="ConsPlusNormal"/>
        <w:ind w:right="-2" w:firstLine="567"/>
        <w:jc w:val="center"/>
        <w:rPr>
          <w:b/>
          <w:sz w:val="28"/>
          <w:szCs w:val="28"/>
        </w:rPr>
      </w:pPr>
      <w:r w:rsidRPr="00FB2BC3">
        <w:rPr>
          <w:b/>
          <w:sz w:val="28"/>
          <w:szCs w:val="28"/>
        </w:rPr>
        <w:t>5. Решения о признании безнадежной к взысканию задолженности по неналоговым платежам в местный бюджет.</w:t>
      </w:r>
    </w:p>
    <w:p w:rsidR="00153EFF" w:rsidRPr="00FB2BC3" w:rsidRDefault="00153EFF" w:rsidP="00153EFF">
      <w:pPr>
        <w:pStyle w:val="ConsPlusNormal"/>
        <w:ind w:right="-2" w:firstLine="567"/>
        <w:jc w:val="center"/>
        <w:rPr>
          <w:b/>
          <w:sz w:val="28"/>
          <w:szCs w:val="28"/>
        </w:rPr>
      </w:pP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5.1. Решение комиссии о признании безнадежной к взысканию задолженности по неналоговым платежам в местный бюджет оформляется актом по форме согласно приложению № 2 к настоящему Порядку, содержащим следующую информацию: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5.1.1. Полное наименование организации (фамилия, имя, отчество физического лица).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5.1.2. Идентификационный номер налогоплательщика (ИНН), основной государственный регистрационный номер (ОГРН), код причины постановки на учет налогоплательщика организации (идентификационный номер налогоплательщика физического лица) (при наличии).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5.1.3. Сведения о платеже, по которому возникла задолженность.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5.1.4. Код классификации доходов бюджетов Российской Федерации, по </w:t>
      </w:r>
      <w:proofErr w:type="gramStart"/>
      <w:r w:rsidRPr="00FB2BC3">
        <w:rPr>
          <w:sz w:val="28"/>
          <w:szCs w:val="28"/>
        </w:rPr>
        <w:t>которому</w:t>
      </w:r>
      <w:proofErr w:type="gramEnd"/>
      <w:r w:rsidRPr="00FB2BC3">
        <w:rPr>
          <w:sz w:val="28"/>
          <w:szCs w:val="28"/>
        </w:rPr>
        <w:t xml:space="preserve"> учитывается задолженность по неналоговым платежам в местный бюджет, его наименование.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5.1.5. Сумма задолженности по неналоговым платежам в местный бюджет;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5.1.6. Сумма задолженности по пеням и штрафам по соответствующим неналоговым платежам в местный бюджет.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5.1.7. Дата принятия решения о признании безнадежной к взысканию задолженности по неналоговым платежам в местный бюджет.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5.1.8. Подписи членов комиссии.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5.2. В целях принятия решения о признании безнадежной к взысканию задолженности по неналоговым доходам: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proofErr w:type="gramStart"/>
      <w:r w:rsidRPr="00FB2BC3">
        <w:rPr>
          <w:sz w:val="28"/>
          <w:szCs w:val="28"/>
        </w:rPr>
        <w:t xml:space="preserve">специалист, ответственный за начисление неналоговых доходов, подготавливает предложение о признании задолженности по неналоговым доходам безнадежной к взысканию в форме служебной записки на имя председателя комиссии с приложением пакета документов, указанных в </w:t>
      </w:r>
      <w:hyperlink w:anchor="Par59" w:tooltip="3. Документами, подтверждающими наличие оснований, установленных в пункте 2 настоящего Порядка, для принятия решения о признании безнадежной к взысканию задолженности по неналоговым доходам, являются:" w:history="1">
        <w:r w:rsidRPr="00FB2BC3">
          <w:rPr>
            <w:sz w:val="28"/>
            <w:szCs w:val="28"/>
          </w:rPr>
          <w:t>пункте 3</w:t>
        </w:r>
      </w:hyperlink>
      <w:r w:rsidRPr="00FB2BC3">
        <w:rPr>
          <w:sz w:val="28"/>
          <w:szCs w:val="28"/>
        </w:rPr>
        <w:t xml:space="preserve"> настоящего Порядка, подтверждающих наличие оснований для принятия решения о признании задолженности по неналоговым доходам безнадежной к взысканию, а также проекта решения комиссии в форме акта;</w:t>
      </w:r>
      <w:proofErr w:type="gramEnd"/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комиссия в течение 5 рабочих дней рассматривает поступившее предложение и принимает решение о признании (отказе в признании) задолженности безнадежной к взысканию.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>6. Подписанный членами комиссии акт представляется на утверждение руководителю администратора доходов бюджета.</w:t>
      </w:r>
    </w:p>
    <w:p w:rsidR="00153EFF" w:rsidRPr="00FB2BC3" w:rsidRDefault="00153EFF" w:rsidP="00153EFF">
      <w:pPr>
        <w:pStyle w:val="ConsPlusNormal"/>
        <w:ind w:right="-2" w:firstLine="567"/>
        <w:jc w:val="both"/>
        <w:rPr>
          <w:sz w:val="28"/>
          <w:szCs w:val="28"/>
        </w:rPr>
      </w:pPr>
      <w:r w:rsidRPr="00FB2BC3">
        <w:rPr>
          <w:sz w:val="28"/>
          <w:szCs w:val="28"/>
        </w:rPr>
        <w:t xml:space="preserve">7. Специалист ответственный за ведение бюджетного (бухгалтерского) учета в течение 5 рабочих дней после утверждения акта производит списание </w:t>
      </w:r>
      <w:r w:rsidRPr="00FB2BC3">
        <w:rPr>
          <w:sz w:val="28"/>
          <w:szCs w:val="28"/>
        </w:rPr>
        <w:lastRenderedPageBreak/>
        <w:t>(восстановление) в бюджетном (бухгалтерском) учете задолженности по неналоговым доходам в порядке, установленном Министерством финансов Российской Федерации.</w:t>
      </w:r>
    </w:p>
    <w:p w:rsidR="00153EFF" w:rsidRDefault="00153EFF" w:rsidP="00153EFF">
      <w:pPr>
        <w:pStyle w:val="ConsPlusNormal"/>
        <w:jc w:val="center"/>
        <w:rPr>
          <w:sz w:val="28"/>
          <w:szCs w:val="28"/>
        </w:rPr>
      </w:pPr>
      <w:r w:rsidRPr="00FB2BC3">
        <w:rPr>
          <w:sz w:val="28"/>
          <w:szCs w:val="28"/>
        </w:rPr>
        <w:t>8. В случае</w:t>
      </w:r>
      <w:r w:rsidRPr="00153EFF">
        <w:rPr>
          <w:sz w:val="28"/>
          <w:szCs w:val="28"/>
        </w:rPr>
        <w:t xml:space="preserve"> </w:t>
      </w:r>
      <w:r w:rsidRPr="00FB2BC3">
        <w:rPr>
          <w:sz w:val="28"/>
          <w:szCs w:val="28"/>
        </w:rPr>
        <w:t>принятия комиссией решения об отказе в признании задолженности безнадежной к взысканию составляется протокол</w:t>
      </w: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Приложение № 2</w:t>
      </w: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Pr="0036433A" w:rsidRDefault="00602A76" w:rsidP="00602A76">
      <w:pPr>
        <w:pStyle w:val="ConsPlusNormal"/>
        <w:ind w:left="-851" w:right="-850"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Утверждено:</w:t>
      </w:r>
    </w:p>
    <w:p w:rsidR="00602A76" w:rsidRPr="0036433A" w:rsidRDefault="00602A76" w:rsidP="00602A76">
      <w:pPr>
        <w:pStyle w:val="ConsPlusNormal"/>
        <w:ind w:left="-851" w:right="-850" w:firstLine="851"/>
        <w:jc w:val="center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</w:t>
      </w:r>
      <w:r w:rsidRPr="0036433A">
        <w:rPr>
          <w:sz w:val="28"/>
          <w:szCs w:val="28"/>
        </w:rPr>
        <w:t xml:space="preserve"> постановлением</w:t>
      </w:r>
    </w:p>
    <w:p w:rsidR="00602A76" w:rsidRPr="0036433A" w:rsidRDefault="00602A76" w:rsidP="00602A76">
      <w:pPr>
        <w:pStyle w:val="ConsPlusNormal"/>
        <w:jc w:val="center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</w:t>
      </w:r>
      <w:r w:rsidRPr="0036433A">
        <w:rPr>
          <w:sz w:val="28"/>
          <w:szCs w:val="28"/>
        </w:rPr>
        <w:t>администрации</w:t>
      </w:r>
    </w:p>
    <w:p w:rsidR="00602A76" w:rsidRPr="0036433A" w:rsidRDefault="00602A76" w:rsidP="00602A76">
      <w:pPr>
        <w:pStyle w:val="ConsPlusNormal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6433A">
        <w:rPr>
          <w:sz w:val="28"/>
          <w:szCs w:val="28"/>
        </w:rPr>
        <w:t xml:space="preserve"> Светловского сельского                                               </w:t>
      </w:r>
    </w:p>
    <w:p w:rsidR="00602A76" w:rsidRPr="0036433A" w:rsidRDefault="00602A76" w:rsidP="00602A76">
      <w:pPr>
        <w:pStyle w:val="ConsPlusNormal"/>
        <w:jc w:val="both"/>
        <w:rPr>
          <w:sz w:val="28"/>
          <w:szCs w:val="28"/>
        </w:rPr>
      </w:pPr>
      <w:r w:rsidRPr="0036433A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6433A">
        <w:rPr>
          <w:sz w:val="28"/>
          <w:szCs w:val="28"/>
        </w:rPr>
        <w:t xml:space="preserve"> поселения</w:t>
      </w:r>
    </w:p>
    <w:p w:rsidR="00602A76" w:rsidRDefault="00602A76" w:rsidP="00602A7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6433A">
        <w:rPr>
          <w:sz w:val="28"/>
          <w:szCs w:val="28"/>
        </w:rPr>
        <w:t xml:space="preserve">от 13.12.2023 № </w:t>
      </w:r>
      <w:r>
        <w:rPr>
          <w:sz w:val="28"/>
          <w:szCs w:val="28"/>
        </w:rPr>
        <w:t>58</w:t>
      </w:r>
    </w:p>
    <w:p w:rsidR="00602A76" w:rsidRDefault="00602A76" w:rsidP="00602A76">
      <w:pPr>
        <w:pStyle w:val="ConsPlusNormal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РЕШЕНИЕ КОМИССИИ</w:t>
      </w:r>
    </w:p>
    <w:p w:rsidR="00602A76" w:rsidRPr="00255F35" w:rsidRDefault="00602A76" w:rsidP="00602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о признании безнадежной к взысканию и списании задолженности в бюджет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"___" ___________ 20___ г.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N 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Признать безнадежной к взысканию и произвести списание задолженности в бюджет: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(полное наименование организации, ИНН, основной государственный регистрационный номер, код причины постановки на учет налогоплательщика-организации)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ИНН)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(документы с указанием реквизитов)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 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задолженность, согласно справке главного администратора доходов от ___________________ N _______: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Наименование неналогового дохода _______________________________________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Код классификации доходов бюджетов Российской Федерации: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Сумма задолженности по неналоговому доходу: ____________________ (рублей).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Сумма задолженности по пеням и штрафам по соответствующему неналоговому доходу ___________________ (рублей).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Подписи: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 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 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 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  <w:r w:rsidRPr="00255F35">
        <w:rPr>
          <w:rFonts w:ascii="Times New Roman" w:hAnsi="Times New Roman" w:cs="Times New Roman"/>
          <w:sz w:val="24"/>
          <w:szCs w:val="24"/>
        </w:rPr>
        <w:t> </w:t>
      </w:r>
    </w:p>
    <w:p w:rsidR="00602A76" w:rsidRPr="00255F35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Default="00602A76" w:rsidP="00602A76">
      <w:pPr>
        <w:rPr>
          <w:rFonts w:ascii="Times New Roman" w:hAnsi="Times New Roman" w:cs="Times New Roman"/>
          <w:sz w:val="24"/>
          <w:szCs w:val="24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p w:rsidR="00602A76" w:rsidRDefault="00602A76" w:rsidP="00153EFF">
      <w:pPr>
        <w:pStyle w:val="ConsPlusNormal"/>
        <w:jc w:val="center"/>
        <w:rPr>
          <w:sz w:val="28"/>
          <w:szCs w:val="28"/>
        </w:rPr>
      </w:pPr>
    </w:p>
    <w:sectPr w:rsidR="00602A76" w:rsidSect="00407A2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1F"/>
    <w:multiLevelType w:val="multilevel"/>
    <w:tmpl w:val="BE6251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400" w:hanging="720"/>
      </w:pPr>
    </w:lvl>
    <w:lvl w:ilvl="2">
      <w:start w:val="1"/>
      <w:numFmt w:val="decimal"/>
      <w:isLgl/>
      <w:lvlText w:val="%1.%2.%3."/>
      <w:lvlJc w:val="left"/>
      <w:pPr>
        <w:ind w:left="336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960" w:hanging="144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240" w:hanging="1800"/>
      </w:pPr>
    </w:lvl>
    <w:lvl w:ilvl="8">
      <w:start w:val="1"/>
      <w:numFmt w:val="decimal"/>
      <w:isLgl/>
      <w:lvlText w:val="%1.%2.%3.%4.%5.%6.%7.%8.%9."/>
      <w:lvlJc w:val="left"/>
      <w:pPr>
        <w:ind w:left="10200" w:hanging="1800"/>
      </w:pPr>
    </w:lvl>
  </w:abstractNum>
  <w:abstractNum w:abstractNumId="1">
    <w:nsid w:val="03713DB0"/>
    <w:multiLevelType w:val="multilevel"/>
    <w:tmpl w:val="A3547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357C7B"/>
    <w:multiLevelType w:val="multilevel"/>
    <w:tmpl w:val="9DB4A1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084311D6"/>
    <w:multiLevelType w:val="hybridMultilevel"/>
    <w:tmpl w:val="99A4B5AE"/>
    <w:lvl w:ilvl="0" w:tplc="1EF85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BC70738"/>
    <w:multiLevelType w:val="hybridMultilevel"/>
    <w:tmpl w:val="17E0706A"/>
    <w:lvl w:ilvl="0" w:tplc="F4DC452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074669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BE596E"/>
    <w:multiLevelType w:val="multilevel"/>
    <w:tmpl w:val="BC4A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94F1648"/>
    <w:multiLevelType w:val="hybridMultilevel"/>
    <w:tmpl w:val="1176356C"/>
    <w:lvl w:ilvl="0" w:tplc="DC8A530A">
      <w:start w:val="415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2099"/>
    <w:rsid w:val="00015C20"/>
    <w:rsid w:val="00021E58"/>
    <w:rsid w:val="000E54E9"/>
    <w:rsid w:val="000F2F79"/>
    <w:rsid w:val="001241C9"/>
    <w:rsid w:val="00126CEA"/>
    <w:rsid w:val="00136ACB"/>
    <w:rsid w:val="00153EFF"/>
    <w:rsid w:val="001C3857"/>
    <w:rsid w:val="001C55CF"/>
    <w:rsid w:val="001E70A8"/>
    <w:rsid w:val="0024527C"/>
    <w:rsid w:val="002F2D6A"/>
    <w:rsid w:val="002F360C"/>
    <w:rsid w:val="00314C42"/>
    <w:rsid w:val="00320A27"/>
    <w:rsid w:val="00361502"/>
    <w:rsid w:val="0036433A"/>
    <w:rsid w:val="00396107"/>
    <w:rsid w:val="004035D7"/>
    <w:rsid w:val="00407A21"/>
    <w:rsid w:val="004E170D"/>
    <w:rsid w:val="00515451"/>
    <w:rsid w:val="005704F9"/>
    <w:rsid w:val="005E3028"/>
    <w:rsid w:val="005E791E"/>
    <w:rsid w:val="005F45C4"/>
    <w:rsid w:val="00602A76"/>
    <w:rsid w:val="00631B29"/>
    <w:rsid w:val="006D5171"/>
    <w:rsid w:val="007544F4"/>
    <w:rsid w:val="007631B9"/>
    <w:rsid w:val="00814B40"/>
    <w:rsid w:val="008813CA"/>
    <w:rsid w:val="008C1E14"/>
    <w:rsid w:val="009061AE"/>
    <w:rsid w:val="0093602A"/>
    <w:rsid w:val="0098700E"/>
    <w:rsid w:val="009B1C50"/>
    <w:rsid w:val="00A12F12"/>
    <w:rsid w:val="00A86018"/>
    <w:rsid w:val="00AB2099"/>
    <w:rsid w:val="00B274B5"/>
    <w:rsid w:val="00B76E7C"/>
    <w:rsid w:val="00B82227"/>
    <w:rsid w:val="00B87BFC"/>
    <w:rsid w:val="00B97AF1"/>
    <w:rsid w:val="00BD1424"/>
    <w:rsid w:val="00BD5AC9"/>
    <w:rsid w:val="00C03CA4"/>
    <w:rsid w:val="00C22D61"/>
    <w:rsid w:val="00C8392C"/>
    <w:rsid w:val="00CD7AA8"/>
    <w:rsid w:val="00D61B1D"/>
    <w:rsid w:val="00D63128"/>
    <w:rsid w:val="00D6545B"/>
    <w:rsid w:val="00DA0F29"/>
    <w:rsid w:val="00DC0C56"/>
    <w:rsid w:val="00E147ED"/>
    <w:rsid w:val="00E21FAF"/>
    <w:rsid w:val="00E3091A"/>
    <w:rsid w:val="00E32650"/>
    <w:rsid w:val="00E80F2E"/>
    <w:rsid w:val="00EF2C70"/>
    <w:rsid w:val="00F13426"/>
    <w:rsid w:val="00FD0EBA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209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0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List 2"/>
    <w:basedOn w:val="a"/>
    <w:semiHidden/>
    <w:unhideWhenUsed/>
    <w:rsid w:val="00AB2099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</w:rPr>
  </w:style>
  <w:style w:type="paragraph" w:styleId="20">
    <w:name w:val="Body Text Indent 2"/>
    <w:basedOn w:val="a"/>
    <w:link w:val="21"/>
    <w:unhideWhenUsed/>
    <w:rsid w:val="00AB2099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AB20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AB2099"/>
    <w:pPr>
      <w:ind w:left="720"/>
      <w:contextualSpacing/>
    </w:pPr>
  </w:style>
  <w:style w:type="table" w:styleId="a4">
    <w:name w:val="Table Grid"/>
    <w:basedOn w:val="a1"/>
    <w:uiPriority w:val="59"/>
    <w:rsid w:val="005E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A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035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035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35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36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392C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C839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8D792C65D1D7804859C57068D17906FCB55C443BCF5FC8716F6D7F54916E9F0E44DD75907F666XFoFF" TargetMode="External"/><Relationship Id="rId13" Type="http://schemas.openxmlformats.org/officeDocument/2006/relationships/hyperlink" Target="https://login.consultant.ru/link/?req=doc&amp;base=LAW&amp;n=438469&amp;date=09.02.202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D4EA611BC7BB7BE537BE4607694CC44B2BA0DE66850B9C28885291125A40688822F664FBADC672708104F26E4n9n5M" TargetMode="External"/><Relationship Id="rId12" Type="http://schemas.openxmlformats.org/officeDocument/2006/relationships/hyperlink" Target="consultantplus://offline/ref=8D4EA611BC7BB7BE537BE4607694CC44B2BA08E8635BB9C28885291125A40688822F664FBADC672708104F26E4n9n5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48D792C65D1D7804859C57068D17906FCB53C741BDF5FC8716F6D7F5X4o9F" TargetMode="External"/><Relationship Id="rId11" Type="http://schemas.openxmlformats.org/officeDocument/2006/relationships/hyperlink" Target="consultantplus://offline/ref=8D4EA611BC7BB7BE537BE4607694CC44B2BA0EE86652B9C28885291125A40688902F3E43BAD47A2303051977A2C3AFC4C3BAE79C39729EF5nBn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6660&amp;date=09.02.2023&amp;dst=100349&amp;field=134" TargetMode="External"/><Relationship Id="rId10" Type="http://schemas.openxmlformats.org/officeDocument/2006/relationships/hyperlink" Target="consultantplus://offline/ref=8D4EA611BC7BB7BE537BE4607694CC44B2BA0EE86652B9C28885291125A40688902F3E43BAD47A2302051977A2C3AFC4C3BAE79C39729EF5nBn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8D792C65D1D7804859C57068D17906FCB55C443BCF5FC8716F6D7F54916E9F0E44DD75907F666XFoEF" TargetMode="External"/><Relationship Id="rId14" Type="http://schemas.openxmlformats.org/officeDocument/2006/relationships/hyperlink" Target="https://login.consultant.ru/link/?req=doc&amp;base=LAW&amp;n=436660&amp;date=09.02.2023&amp;dst=10034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72ED5-3FB7-45EC-BDFA-416C0568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4</cp:revision>
  <cp:lastPrinted>2023-12-14T06:59:00Z</cp:lastPrinted>
  <dcterms:created xsi:type="dcterms:W3CDTF">2023-12-14T06:09:00Z</dcterms:created>
  <dcterms:modified xsi:type="dcterms:W3CDTF">2023-12-14T08:05:00Z</dcterms:modified>
</cp:coreProperties>
</file>